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附件二</w:t>
      </w:r>
    </w:p>
    <w:p>
      <w:pPr>
        <w:widowControl/>
        <w:shd w:val="clear" w:color="auto" w:fill="FFFFFF"/>
        <w:spacing w:line="520" w:lineRule="exact"/>
        <w:ind w:firstLine="361" w:firstLineChars="100"/>
        <w:jc w:val="center"/>
        <w:rPr>
          <w:rFonts w:hint="eastAsia" w:ascii="微软雅黑" w:hAnsi="微软雅黑" w:eastAsia="微软雅黑" w:cs="Arial"/>
          <w:b/>
          <w:bCs/>
          <w:spacing w:val="8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“教育人才网”注册会员和线上招聘会报名流程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1.求职者、毕业生（实习生）注册流程：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手机扫描关注”教育人才网”公众号（jyrcwwx）→手机左下角打开“个人”栏目→点击“官网链接”→点击手机右下角“我的”栏目→填写手机号→填写验证码→完善个人资料，免费参加本平台线上招聘会，同时获取实习、就业、创业信息等。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2.企业会员注册流程：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打开网址教育人才网电脑端http://www.zgjyrcw.com  “企业登录→立即注册→完善信息→等待审核→审核通过后→登录账号完善企业公司资料然后→发布职位；</w:t>
      </w:r>
      <w:r>
        <w:rPr>
          <w:rFonts w:hint="eastAsia" w:ascii="微软雅黑" w:hAnsi="微软雅黑" w:eastAsia="微软雅黑" w:cs="Arial"/>
          <w:b/>
          <w:bCs/>
          <w:spacing w:val="15"/>
          <w:kern w:val="0"/>
          <w:sz w:val="24"/>
          <w:szCs w:val="24"/>
        </w:rPr>
        <w:t>企业登录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→</w:t>
      </w:r>
      <w:r>
        <w:rPr>
          <w:rFonts w:hint="eastAsia" w:ascii="微软雅黑" w:hAnsi="微软雅黑" w:eastAsia="微软雅黑" w:cs="Arial"/>
          <w:b/>
          <w:bCs/>
          <w:spacing w:val="15"/>
          <w:kern w:val="0"/>
          <w:sz w:val="24"/>
          <w:szCs w:val="24"/>
        </w:rPr>
        <w:t>招聘会报名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→可参加本平台线上各类招聘会</w:t>
      </w:r>
      <w:r>
        <w:rPr>
          <w:rFonts w:hint="eastAsia" w:ascii="微软雅黑" w:hAnsi="微软雅黑" w:eastAsia="微软雅黑" w:cs="Arial"/>
          <w:b/>
          <w:bCs/>
          <w:spacing w:val="15"/>
          <w:kern w:val="0"/>
          <w:sz w:val="24"/>
          <w:szCs w:val="24"/>
        </w:rPr>
        <w:t>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企业简历下载：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在推荐人才、搜索人才栏查看合适简历，联系客服充值购买简历；可在搜索人才栏输入岗位、职业、学历等关键词搜索合适的人才简历。</w:t>
      </w:r>
    </w:p>
    <w:p>
      <w:pPr>
        <w:pStyle w:val="2"/>
        <w:spacing w:line="480" w:lineRule="auto"/>
        <w:jc w:val="center"/>
        <w:rPr>
          <w:rFonts w:hint="eastAsia"/>
        </w:rPr>
      </w:pPr>
      <w:r>
        <w:rPr>
          <w:color w:val="666666"/>
          <w:sz w:val="18"/>
          <w:szCs w:val="18"/>
        </w:rPr>
        <w:drawing>
          <wp:inline distT="0" distB="0" distL="114300" distR="114300">
            <wp:extent cx="1500505" cy="1507490"/>
            <wp:effectExtent l="0" t="0" r="4445" b="16510"/>
            <wp:docPr id="1" name="图片 1" descr="20201015101516_1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1015101516_12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教育人才网公众号</w:t>
      </w:r>
      <w:r>
        <w:rPr>
          <w:color w:val="666666"/>
          <w:sz w:val="18"/>
          <w:szCs w:val="18"/>
        </w:rPr>
        <w:drawing>
          <wp:inline distT="0" distB="0" distL="114300" distR="114300">
            <wp:extent cx="1490345" cy="1482725"/>
            <wp:effectExtent l="0" t="0" r="14605" b="3175"/>
            <wp:docPr id="2" name="图片 2" descr="20201014163317_68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1014163317_680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个人注册会员</w:t>
      </w:r>
    </w:p>
    <w:p>
      <w:pPr>
        <w:widowControl/>
        <w:spacing w:line="400" w:lineRule="exact"/>
        <w:ind w:firstLine="512" w:firstLineChars="200"/>
        <w:jc w:val="left"/>
        <w:rPr>
          <w:rFonts w:hint="eastAsia" w:ascii="微软雅黑" w:hAnsi="微软雅黑" w:eastAsia="微软雅黑" w:cs="Arial"/>
          <w:b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pacing w:val="8"/>
          <w:kern w:val="0"/>
          <w:sz w:val="24"/>
          <w:szCs w:val="24"/>
        </w:rPr>
        <w:t>3.教育人才网招聘小程序：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微信公众号：jyrcwwx，左下角个人打开，“高薪微招聘”，或在微信小程序中搜索“教育人才网”，进入教育人才网招聘小程序将有更多的单位供选择；直接点击教育人才网微信公众号右下角“加入我们→线上招聘→更多职位供您选择”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微软雅黑" w:hAnsi="微软雅黑" w:eastAsia="微软雅黑" w:cs="Arial"/>
          <w:bCs/>
          <w:spacing w:val="8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电话：400-8035068，18805513421（微信同号）</w:t>
      </w:r>
    </w:p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zgwMWI2OWNhN2Y1ODFiY2IwN2FlOGRlNGRkOTEifQ=="/>
  </w:docVars>
  <w:rsids>
    <w:rsidRoot w:val="49BA4F56"/>
    <w:rsid w:val="49B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2024-05-11T00:57:00Z</dcterms:created>
  <dc:creator>许愿树1371225040</dc:creator>
  <cp:lastModifiedBy>许愿树1371225040</cp:lastModifiedBy>
  <dcterms:modified xsi:type="dcterms:W3CDTF">2024-05-11T00:57:55Z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9E61912482D34C3A8FEC95B48229AAEA_11</vt:lpwstr>
  </property>
</Properties>
</file>